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8"/>
        <w:gridCol w:w="4321"/>
      </w:tblGrid>
      <w:tr w:rsidR="00061EF2" w:rsidRPr="00061EF2" w:rsidTr="00061EF2">
        <w:trPr>
          <w:trHeight w:val="1440"/>
        </w:trPr>
        <w:tc>
          <w:tcPr>
            <w:tcW w:w="5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  <w:hideMark/>
          </w:tcPr>
          <w:p w:rsidR="00061EF2" w:rsidRPr="001F4AAA" w:rsidRDefault="001F4AAA" w:rsidP="00061E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sk-SK"/>
              </w:rPr>
            </w:pPr>
            <w:r w:rsidRPr="001F4AAA">
              <w:rPr>
                <w:rFonts w:ascii="Calibri" w:eastAsia="Times New Roman" w:hAnsi="Calibri" w:cs="Times New Roman"/>
                <w:b/>
                <w:sz w:val="24"/>
                <w:szCs w:val="24"/>
                <w:lang w:eastAsia="sk-SK"/>
              </w:rPr>
              <w:t>Obec Čučma</w:t>
            </w:r>
          </w:p>
          <w:p w:rsidR="00061EF2" w:rsidRPr="00061EF2" w:rsidRDefault="001F4AAA" w:rsidP="00061EF2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>Čučma č.47</w:t>
            </w:r>
          </w:p>
          <w:p w:rsidR="00061EF2" w:rsidRPr="00061EF2" w:rsidRDefault="00061EF2" w:rsidP="00061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  <w:r w:rsidRPr="00061EF2"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>048 01 R O Ž Ň A V A</w:t>
            </w:r>
          </w:p>
        </w:tc>
        <w:tc>
          <w:tcPr>
            <w:tcW w:w="43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61EF2" w:rsidRPr="00061EF2" w:rsidRDefault="00061EF2" w:rsidP="00061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</w:p>
        </w:tc>
      </w:tr>
      <w:tr w:rsidR="00061EF2" w:rsidRPr="00061EF2" w:rsidTr="00061EF2">
        <w:trPr>
          <w:trHeight w:val="28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61EF2" w:rsidRPr="00061EF2" w:rsidRDefault="00061EF2" w:rsidP="00061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</w:p>
        </w:tc>
      </w:tr>
      <w:tr w:rsidR="00061EF2" w:rsidRPr="00061EF2" w:rsidTr="00061EF2">
        <w:trPr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  <w:hideMark/>
          </w:tcPr>
          <w:p w:rsidR="00061EF2" w:rsidRPr="00061EF2" w:rsidRDefault="00061EF2" w:rsidP="00061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sz w:val="32"/>
                <w:szCs w:val="32"/>
                <w:lang w:eastAsia="sk-SK"/>
              </w:rPr>
            </w:pPr>
            <w:r w:rsidRPr="00061EF2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sk-SK"/>
              </w:rPr>
              <w:t>Ohlásenie stavebných úprav a udržiavacích prác</w:t>
            </w:r>
          </w:p>
        </w:tc>
      </w:tr>
      <w:tr w:rsidR="00061EF2" w:rsidRPr="00061EF2" w:rsidTr="00061EF2">
        <w:trPr>
          <w:trHeight w:val="851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  <w:hideMark/>
          </w:tcPr>
          <w:p w:rsidR="00061EF2" w:rsidRPr="00061EF2" w:rsidRDefault="00061EF2" w:rsidP="00061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Calibri"/>
                <w:lang w:eastAsia="sk-SK"/>
              </w:rPr>
            </w:pPr>
            <w:r w:rsidRPr="00061EF2">
              <w:rPr>
                <w:rFonts w:ascii="Trebuchet MS" w:eastAsia="Times New Roman" w:hAnsi="Trebuchet MS" w:cs="Times New Roman"/>
                <w:bCs/>
                <w:color w:val="000000"/>
                <w:sz w:val="18"/>
                <w:szCs w:val="18"/>
                <w:lang w:eastAsia="sk-SK"/>
              </w:rPr>
              <w:t xml:space="preserve">Podľa §§ 54,55 ods. 2 a § 57 </w:t>
            </w:r>
            <w:r w:rsidRPr="00061EF2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>zákona č. 50/1976 Zb. o územnom plánovaní a stavebnom poriadku v znení neskorších predpisov (stavebný zákon) a podľa § 5 vyhlášky č. 453/2000 Z. z. Ministerstva životného prostredia Slovenskej republiky, ktorou sa vykonávajú niektoré ustanovenia stavebného zákona.</w:t>
            </w:r>
          </w:p>
        </w:tc>
      </w:tr>
    </w:tbl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Calibri" w:eastAsia="Times New Roman" w:hAnsi="Calibri" w:cs="Calibri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061EF2">
        <w:rPr>
          <w:rFonts w:ascii="Trebuchet MS" w:eastAsia="Times New Roman" w:hAnsi="Trebuchet MS" w:cs="Arial"/>
          <w:b/>
          <w:lang w:eastAsia="sk-SK"/>
        </w:rPr>
        <w:t xml:space="preserve">  Špecifikácia stavby na ktorej sa majú realizovať stavebné úpravy a udržiavacie práce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061EF2" w:rsidRPr="00061EF2" w:rsidTr="00061EF2">
        <w:trPr>
          <w:cantSplit/>
          <w:trHeight w:val="56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  <w:t>Názov stavby</w:t>
            </w:r>
          </w:p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  <w:t xml:space="preserve">(podľa LV)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56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  <w:t>Miesto stavby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</w:tbl>
    <w:p w:rsidR="00061EF2" w:rsidRPr="00061EF2" w:rsidRDefault="00061EF2" w:rsidP="00061EF2">
      <w:pPr>
        <w:spacing w:after="0" w:line="276" w:lineRule="auto"/>
        <w:rPr>
          <w:rFonts w:ascii="Arial" w:eastAsia="Times New Roman" w:hAnsi="Arial" w:cs="Arial"/>
          <w:sz w:val="16"/>
          <w:szCs w:val="16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061EF2">
        <w:rPr>
          <w:rFonts w:ascii="Trebuchet MS" w:eastAsia="Times New Roman" w:hAnsi="Trebuchet MS" w:cs="Arial"/>
          <w:b/>
          <w:lang w:eastAsia="sk-SK"/>
        </w:rPr>
        <w:t xml:space="preserve">  Stavebník, ohlasovateľ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061EF2" w:rsidRPr="00061EF2" w:rsidTr="00061EF2">
        <w:trPr>
          <w:cantSplit/>
          <w:trHeight w:hRule="exact" w:val="51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Meno a priezvisko </w:t>
            </w:r>
          </w:p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76" w:lineRule="auto"/>
              <w:rPr>
                <w:rFonts w:ascii="Calibri" w:eastAsia="MS Mincho" w:hAnsi="Calibri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Adresa </w:t>
            </w:r>
          </w:p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Times New Roman"/>
                <w:iCs/>
                <w:sz w:val="20"/>
                <w:szCs w:val="20"/>
                <w:lang w:eastAsia="sk-SK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</w:pPr>
          </w:p>
        </w:tc>
      </w:tr>
    </w:tbl>
    <w:p w:rsidR="00061EF2" w:rsidRPr="00061EF2" w:rsidRDefault="00061EF2" w:rsidP="00061EF2">
      <w:pPr>
        <w:spacing w:after="0" w:line="276" w:lineRule="auto"/>
        <w:rPr>
          <w:rFonts w:ascii="Arial" w:eastAsia="Times New Roman" w:hAnsi="Arial" w:cs="Arial"/>
          <w:sz w:val="16"/>
          <w:szCs w:val="16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061EF2">
        <w:rPr>
          <w:rFonts w:ascii="Trebuchet MS" w:eastAsia="Times New Roman" w:hAnsi="Trebuchet MS" w:cs="Arial"/>
          <w:b/>
          <w:lang w:eastAsia="sk-SK"/>
        </w:rPr>
        <w:t xml:space="preserve">  V zastúpení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061EF2" w:rsidRPr="00061EF2" w:rsidTr="00061EF2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Meno a priezvisko </w:t>
            </w:r>
          </w:p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Adresa </w:t>
            </w:r>
          </w:p>
          <w:p w:rsidR="00061EF2" w:rsidRPr="00061EF2" w:rsidRDefault="00061EF2" w:rsidP="00061EF2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</w:p>
        </w:tc>
      </w:tr>
    </w:tbl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bCs/>
          <w:sz w:val="16"/>
          <w:szCs w:val="16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bCs/>
          <w:lang w:eastAsia="sk-SK"/>
        </w:rPr>
      </w:pPr>
      <w:r w:rsidRPr="00061EF2">
        <w:rPr>
          <w:rFonts w:ascii="Trebuchet MS" w:eastAsia="Times New Roman" w:hAnsi="Trebuchet MS" w:cs="Arial"/>
          <w:b/>
          <w:bCs/>
          <w:lang w:eastAsia="sk-SK"/>
        </w:rPr>
        <w:t xml:space="preserve">  Rozsah a účel stavebných úprav a prác a ich jednoduchý technický opis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061EF2" w:rsidRPr="00061EF2" w:rsidTr="00061EF2">
        <w:trPr>
          <w:cantSplit/>
          <w:trHeight w:val="450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b/>
                <w:bCs/>
                <w:lang w:eastAsia="sk-SK"/>
              </w:rPr>
              <w:t>Opis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450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Trebuchet MS" w:eastAsia="Times New Roman" w:hAnsi="Trebuchet MS" w:cs="Arial"/>
                <w:b/>
                <w:bCs/>
                <w:lang w:eastAsia="sk-SK"/>
              </w:rPr>
            </w:pP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</w:tbl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1F4AAA" w:rsidRDefault="001F4AAA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1F4AAA" w:rsidRPr="00061EF2" w:rsidRDefault="001F4AAA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  <w:r w:rsidRPr="00061EF2">
        <w:rPr>
          <w:rFonts w:ascii="Trebuchet MS" w:eastAsia="Times New Roman" w:hAnsi="Trebuchet MS" w:cs="Trebuchet MS"/>
          <w:b/>
          <w:bCs/>
          <w:lang w:eastAsia="sk-SK"/>
        </w:rPr>
        <w:lastRenderedPageBreak/>
        <w:t xml:space="preserve"> K stavbe má stavebník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27"/>
        <w:gridCol w:w="6412"/>
      </w:tblGrid>
      <w:tr w:rsidR="00061EF2" w:rsidRPr="00061EF2" w:rsidTr="00061EF2">
        <w:trPr>
          <w:trHeight w:val="816"/>
        </w:trPr>
        <w:tc>
          <w:tcPr>
            <w:tcW w:w="32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 xml:space="preserve">Vlastnícke právo </w:t>
            </w:r>
          </w:p>
          <w:p w:rsidR="00061EF2" w:rsidRPr="00061EF2" w:rsidRDefault="00061EF2" w:rsidP="00061EF2">
            <w:pPr>
              <w:spacing w:after="0" w:line="240" w:lineRule="auto"/>
              <w:ind w:left="567" w:hanging="141"/>
              <w:rPr>
                <w:rFonts w:ascii="Calibri" w:eastAsia="Times New Roman" w:hAnsi="Calibri" w:cs="Times New Roman"/>
                <w:lang w:eastAsia="sk-SK"/>
              </w:rPr>
            </w:pPr>
            <w:r w:rsidRPr="00061EF2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(číslo listu vlastníctva)</w:t>
            </w:r>
          </w:p>
        </w:tc>
        <w:tc>
          <w:tcPr>
            <w:tcW w:w="64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Calibri" w:eastAsia="Times New Roman" w:hAnsi="Calibri" w:cs="Times New Roman"/>
                <w:lang w:eastAsia="sk-SK"/>
              </w:rPr>
            </w:pPr>
          </w:p>
        </w:tc>
      </w:tr>
      <w:tr w:rsidR="00061EF2" w:rsidRPr="00061EF2" w:rsidTr="00061EF2">
        <w:trPr>
          <w:trHeight w:val="841"/>
        </w:trPr>
        <w:tc>
          <w:tcPr>
            <w:tcW w:w="32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Iné právo (uviesť aké – napr. zmluva)</w:t>
            </w:r>
          </w:p>
        </w:tc>
        <w:tc>
          <w:tcPr>
            <w:tcW w:w="64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Calibri" w:eastAsia="MS Mincho" w:hAnsi="Calibri" w:cs="Arial"/>
                <w:lang w:eastAsia="sk-SK"/>
              </w:rPr>
            </w:pPr>
          </w:p>
        </w:tc>
      </w:tr>
    </w:tbl>
    <w:p w:rsidR="00061EF2" w:rsidRPr="00061EF2" w:rsidRDefault="00061EF2" w:rsidP="00061EF2">
      <w:pPr>
        <w:spacing w:after="0" w:line="240" w:lineRule="auto"/>
        <w:rPr>
          <w:rFonts w:ascii="Calibri" w:eastAsia="MS Mincho" w:hAnsi="Calibri" w:cs="Arial"/>
          <w:lang w:eastAsia="sk-SK"/>
        </w:rPr>
      </w:pPr>
    </w:p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  <w:r w:rsidRPr="00061EF2">
        <w:rPr>
          <w:rFonts w:ascii="Trebuchet MS" w:eastAsia="Times New Roman" w:hAnsi="Trebuchet MS" w:cs="Trebuchet MS"/>
          <w:b/>
          <w:bCs/>
          <w:lang w:eastAsia="sk-SK"/>
        </w:rPr>
        <w:t xml:space="preserve"> Správca stavby / bytového domu 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27"/>
        <w:gridCol w:w="6412"/>
      </w:tblGrid>
      <w:tr w:rsidR="00061EF2" w:rsidRPr="00061EF2" w:rsidTr="00061EF2">
        <w:trPr>
          <w:trHeight w:val="816"/>
        </w:trPr>
        <w:tc>
          <w:tcPr>
            <w:tcW w:w="32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b/>
                <w:i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b/>
                <w:i/>
                <w:sz w:val="16"/>
                <w:szCs w:val="16"/>
                <w:lang w:eastAsia="sk-SK"/>
              </w:rPr>
              <w:t xml:space="preserve">Obchodný názov a sídlo </w:t>
            </w:r>
          </w:p>
          <w:p w:rsidR="00061EF2" w:rsidRPr="00061EF2" w:rsidRDefault="00061EF2" w:rsidP="00061EF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b/>
                <w:i/>
                <w:sz w:val="16"/>
                <w:szCs w:val="16"/>
                <w:lang w:eastAsia="sk-SK"/>
              </w:rPr>
              <w:t>spoločnosti správcu</w:t>
            </w:r>
          </w:p>
        </w:tc>
        <w:tc>
          <w:tcPr>
            <w:tcW w:w="64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Calibri" w:eastAsia="Times New Roman" w:hAnsi="Calibri" w:cs="Times New Roman"/>
                <w:lang w:eastAsia="sk-SK"/>
              </w:rPr>
            </w:pPr>
          </w:p>
        </w:tc>
      </w:tr>
    </w:tbl>
    <w:p w:rsidR="00061EF2" w:rsidRPr="00061EF2" w:rsidRDefault="00061EF2" w:rsidP="00061EF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lang w:eastAsia="sk-SK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061EF2" w:rsidRPr="00061EF2" w:rsidTr="00061EF2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1F4AAA" w:rsidP="00061EF2">
            <w:pPr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061EF2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1205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EF2" w:rsidRPr="00061EF2" w:rsidRDefault="00061EF2" w:rsidP="00061EF2">
            <w:pPr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  <w:lang w:eastAsia="sk-SK"/>
              </w:rPr>
            </w:pPr>
          </w:p>
        </w:tc>
      </w:tr>
      <w:tr w:rsidR="00061EF2" w:rsidRPr="00061EF2" w:rsidTr="00061EF2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61EF2" w:rsidRPr="00061EF2" w:rsidRDefault="00061EF2" w:rsidP="00061EF2">
            <w:pPr>
              <w:spacing w:after="0" w:line="276" w:lineRule="auto"/>
              <w:rPr>
                <w:rFonts w:ascii="Arial" w:eastAsia="Times New Roman" w:hAnsi="Arial" w:cs="Arial"/>
                <w:lang w:eastAsia="sk-SK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1EF2" w:rsidRPr="00061EF2" w:rsidRDefault="00061EF2" w:rsidP="00061EF2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eastAsia="Times New Roman" w:hAnsi="Trebuchet MS" w:cs="Trebuchet MS"/>
                <w:color w:val="000000"/>
                <w:sz w:val="16"/>
                <w:szCs w:val="16"/>
                <w:lang w:eastAsia="sk-SK"/>
              </w:rPr>
            </w:pPr>
            <w:r w:rsidRPr="00061EF2">
              <w:rPr>
                <w:rFonts w:ascii="Trebuchet MS" w:eastAsia="Times New Roman" w:hAnsi="Trebuchet MS" w:cs="Trebuchet MS"/>
                <w:color w:val="000000"/>
                <w:sz w:val="16"/>
                <w:szCs w:val="16"/>
                <w:lang w:eastAsia="sk-SK"/>
              </w:rPr>
              <w:t>Podpis ohlasovateľa, resp. pečiatka a podpis</w:t>
            </w:r>
          </w:p>
        </w:tc>
      </w:tr>
    </w:tbl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  <w:bookmarkStart w:id="0" w:name="_GoBack"/>
      <w:bookmarkEnd w:id="0"/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061EF2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FB798B">
      <w:pPr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061EF2" w:rsidRPr="00061EF2" w:rsidRDefault="00061EF2" w:rsidP="00FB798B">
      <w:pPr>
        <w:spacing w:after="0" w:line="276" w:lineRule="auto"/>
        <w:rPr>
          <w:rFonts w:ascii="Trebuchet MS" w:eastAsia="Times New Roman" w:hAnsi="Trebuchet MS" w:cs="Times New Roman"/>
          <w:sz w:val="20"/>
          <w:szCs w:val="20"/>
          <w:lang w:eastAsia="sk-SK"/>
        </w:rPr>
      </w:pPr>
      <w:r w:rsidRPr="00061EF2">
        <w:rPr>
          <w:rFonts w:ascii="Trebuchet MS" w:eastAsia="Times New Roman" w:hAnsi="Trebuchet MS" w:cs="Arial"/>
          <w:b/>
          <w:sz w:val="20"/>
          <w:szCs w:val="20"/>
          <w:lang w:eastAsia="sk-SK"/>
        </w:rPr>
        <w:t>Prílohy:</w:t>
      </w:r>
    </w:p>
    <w:p w:rsidR="00061EF2" w:rsidRPr="00061EF2" w:rsidRDefault="00061EF2" w:rsidP="00FB79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Calibri" w:eastAsia="Times New Roman" w:hAnsi="Calibri" w:cs="Times New Roman"/>
          <w:lang w:eastAsia="sk-SK"/>
        </w:rPr>
      </w:pPr>
      <w:r w:rsidRPr="00061EF2">
        <w:rPr>
          <w:rFonts w:ascii="Calibri" w:eastAsia="Times New Roman" w:hAnsi="Calibri" w:cs="Times New Roman"/>
          <w:b/>
          <w:lang w:eastAsia="sk-SK"/>
        </w:rPr>
        <w:t>List vlastníctva</w:t>
      </w:r>
      <w:r w:rsidRPr="00061EF2">
        <w:rPr>
          <w:rFonts w:ascii="Calibri" w:eastAsia="Times New Roman" w:hAnsi="Calibri" w:cs="Times New Roman"/>
          <w:lang w:eastAsia="sk-SK"/>
        </w:rPr>
        <w:t>, doklad, ktorým sa preukazujú vlastnícke alebo iné práva k nehnuteľnosti.</w:t>
      </w:r>
    </w:p>
    <w:p w:rsidR="00061EF2" w:rsidRPr="00061EF2" w:rsidRDefault="00061EF2" w:rsidP="00FB79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76" w:lineRule="auto"/>
        <w:ind w:left="284" w:hanging="284"/>
        <w:rPr>
          <w:rFonts w:ascii="Calibri" w:eastAsia="Times New Roman" w:hAnsi="Calibri" w:cs="Times New Roman"/>
          <w:lang w:eastAsia="sk-SK"/>
        </w:rPr>
      </w:pPr>
      <w:r w:rsidRPr="00061EF2">
        <w:rPr>
          <w:rFonts w:ascii="Calibri" w:eastAsia="Times New Roman" w:hAnsi="Calibri" w:cs="Times New Roman"/>
          <w:b/>
          <w:lang w:eastAsia="sk-SK"/>
        </w:rPr>
        <w:t>Písomná dohoda s vlastníkom stavby</w:t>
      </w:r>
      <w:r w:rsidRPr="00061EF2">
        <w:rPr>
          <w:rFonts w:ascii="Calibri" w:eastAsia="Times New Roman" w:hAnsi="Calibri" w:cs="Times New Roman"/>
          <w:lang w:eastAsia="sk-SK"/>
        </w:rPr>
        <w:t xml:space="preserve">, ak úpravy alebo udržiavacie práce bude robiť nájomca </w:t>
      </w:r>
    </w:p>
    <w:p w:rsidR="00061EF2" w:rsidRPr="00061EF2" w:rsidRDefault="00061EF2" w:rsidP="00FB79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276" w:lineRule="auto"/>
        <w:ind w:left="284" w:hanging="284"/>
        <w:rPr>
          <w:rFonts w:ascii="Calibri" w:eastAsia="Times New Roman" w:hAnsi="Calibri" w:cs="Calibri"/>
          <w:lang w:eastAsia="sk-SK"/>
        </w:rPr>
      </w:pPr>
      <w:r w:rsidRPr="00061EF2">
        <w:rPr>
          <w:rFonts w:ascii="Calibri" w:eastAsia="Times New Roman" w:hAnsi="Calibri" w:cs="Times New Roman"/>
          <w:b/>
          <w:lang w:eastAsia="sk-SK"/>
        </w:rPr>
        <w:t>Stanovisko orgánu štátnej pamiatkovej starostlivosti</w:t>
      </w:r>
      <w:r w:rsidRPr="00061EF2">
        <w:rPr>
          <w:rFonts w:ascii="Calibri" w:eastAsia="Times New Roman" w:hAnsi="Calibri" w:cs="Times New Roman"/>
          <w:lang w:eastAsia="sk-SK"/>
        </w:rPr>
        <w:t>, ak ide o stavebnú úpravu alebo udržiavacie práce na stavbe, ktorá je kultúrnou pamiatkou alebo ide o stavbu, ktorá sa nachádza v pamiatkovo chránenom území</w:t>
      </w:r>
    </w:p>
    <w:p w:rsidR="00061EF2" w:rsidRPr="00061EF2" w:rsidRDefault="00061EF2" w:rsidP="00FB79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 w:hanging="284"/>
        <w:rPr>
          <w:rFonts w:ascii="Trebuchet MS" w:eastAsia="Times New Roman" w:hAnsi="Trebuchet MS" w:cs="Trebuchet MS"/>
          <w:b/>
          <w:bCs/>
          <w:lang w:eastAsia="sk-SK"/>
        </w:rPr>
      </w:pPr>
      <w:r w:rsidRPr="00061EF2">
        <w:rPr>
          <w:rFonts w:ascii="Calibri" w:eastAsia="Times New Roman" w:hAnsi="Calibri" w:cs="Times New Roman"/>
          <w:b/>
          <w:lang w:eastAsia="sk-SK"/>
        </w:rPr>
        <w:t>Doklad o zaplatení správneho poplatku</w:t>
      </w:r>
      <w:r w:rsidRPr="00061EF2">
        <w:rPr>
          <w:rFonts w:ascii="Calibri" w:eastAsia="Times New Roman" w:hAnsi="Calibri" w:cs="Times New Roman"/>
          <w:lang w:eastAsia="sk-SK"/>
        </w:rPr>
        <w:t xml:space="preserve"> uhradeného do pokladne </w:t>
      </w:r>
      <w:r w:rsidR="00FB798B">
        <w:rPr>
          <w:rFonts w:ascii="Calibri" w:eastAsia="Times New Roman" w:hAnsi="Calibri" w:cs="Times New Roman"/>
          <w:lang w:eastAsia="sk-SK"/>
        </w:rPr>
        <w:t>obce</w:t>
      </w:r>
      <w:r w:rsidRPr="00061EF2">
        <w:rPr>
          <w:rFonts w:ascii="Calibri" w:eastAsia="Times New Roman" w:hAnsi="Calibri" w:cs="Times New Roman"/>
          <w:lang w:eastAsia="sk-SK"/>
        </w:rPr>
        <w:t xml:space="preserve"> v súlade so zákonom o správnych poplatkoch č. 145/1995 Z. z. v znení neskorších predpisov podľa položky 60a (sadzobník správnych poplatkov)</w:t>
      </w:r>
      <w:r w:rsidR="004978B3">
        <w:rPr>
          <w:rFonts w:ascii="Calibri" w:eastAsia="Times New Roman" w:hAnsi="Calibri" w:cs="Times New Roman"/>
          <w:lang w:eastAsia="sk-SK"/>
        </w:rPr>
        <w:t>.</w:t>
      </w:r>
    </w:p>
    <w:p w:rsidR="003C5629" w:rsidRDefault="003C5629" w:rsidP="00FB798B"/>
    <w:sectPr w:rsidR="003C56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0F4476"/>
    <w:multiLevelType w:val="hybridMultilevel"/>
    <w:tmpl w:val="91DADF0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C857C1A"/>
    <w:multiLevelType w:val="hybridMultilevel"/>
    <w:tmpl w:val="ADF4FEF2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E28"/>
    <w:rsid w:val="00061EF2"/>
    <w:rsid w:val="001F4AAA"/>
    <w:rsid w:val="003C5629"/>
    <w:rsid w:val="004978B3"/>
    <w:rsid w:val="00914E28"/>
    <w:rsid w:val="00FB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95D94-E435-4BC2-BB7A-DC2069A0B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3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8</cp:revision>
  <dcterms:created xsi:type="dcterms:W3CDTF">2021-08-03T06:03:00Z</dcterms:created>
  <dcterms:modified xsi:type="dcterms:W3CDTF">2021-08-03T07:23:00Z</dcterms:modified>
</cp:coreProperties>
</file>